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9A" w:rsidRPr="00555B9C" w:rsidRDefault="000E039A">
      <w:pPr>
        <w:spacing w:before="0" w:beforeAutospacing="0" w:after="0" w:afterAutospacing="0"/>
        <w:rPr>
          <w:rFonts w:ascii="ＭＳ ゴシック" w:eastAsia="ＭＳ ゴシック" w:hAnsi="ＭＳ 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</w:t>
      </w:r>
    </w:p>
    <w:tbl>
      <w:tblPr>
        <w:tblW w:w="10784" w:type="dxa"/>
        <w:jc w:val="center"/>
        <w:tblInd w:w="288" w:type="dxa"/>
        <w:tblCellMar>
          <w:left w:w="0" w:type="dxa"/>
          <w:right w:w="0" w:type="dxa"/>
        </w:tblCellMar>
        <w:tblLook w:val="04A0"/>
      </w:tblPr>
      <w:tblGrid>
        <w:gridCol w:w="512"/>
        <w:gridCol w:w="612"/>
        <w:gridCol w:w="188"/>
        <w:gridCol w:w="800"/>
        <w:gridCol w:w="800"/>
        <w:gridCol w:w="800"/>
        <w:gridCol w:w="1063"/>
        <w:gridCol w:w="1063"/>
        <w:gridCol w:w="1063"/>
        <w:gridCol w:w="1063"/>
        <w:gridCol w:w="1063"/>
        <w:gridCol w:w="1063"/>
        <w:gridCol w:w="694"/>
      </w:tblGrid>
      <w:tr w:rsidR="000E039A" w:rsidRPr="00DA561F" w:rsidTr="009E44C4">
        <w:trPr>
          <w:trHeight w:val="300"/>
          <w:jc w:val="center"/>
        </w:trPr>
        <w:tc>
          <w:tcPr>
            <w:tcW w:w="10784" w:type="dxa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9E44C4">
            <w:pPr>
              <w:spacing w:before="0" w:beforeAutospacing="0" w:after="0" w:afterAutospacing="0"/>
              <w:ind w:right="72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0E039A" w:rsidRPr="00DA561F" w:rsidTr="00A35420">
        <w:trPr>
          <w:trHeight w:val="641"/>
          <w:jc w:val="center"/>
        </w:trPr>
        <w:tc>
          <w:tcPr>
            <w:tcW w:w="10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420" w:rsidRPr="00DA561F" w:rsidRDefault="000E039A" w:rsidP="00A35420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平成の名刀・名工展 応募用紙</w:t>
            </w:r>
            <w:r w:rsidR="00A35420"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（</w:t>
            </w:r>
            <w:r w:rsidR="0068222A" w:rsidRPr="00DA561F">
              <w:rPr>
                <w:rFonts w:asciiTheme="majorEastAsia" w:eastAsiaTheme="majorEastAsia" w:hAnsiTheme="majorEastAsia"/>
                <w:color w:val="auto"/>
              </w:rPr>
              <w:t>別紙：昭和期の履歴記入用</w:t>
            </w:r>
            <w:r w:rsidR="00A35420"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）</w:t>
            </w:r>
          </w:p>
        </w:tc>
      </w:tr>
      <w:tr w:rsidR="00A35420" w:rsidRPr="00DA561F" w:rsidTr="00A35420">
        <w:trPr>
          <w:trHeight w:val="411"/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5420" w:rsidRPr="00DA561F" w:rsidRDefault="00A35420" w:rsidP="00A3542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8"/>
                <w:szCs w:val="28"/>
              </w:rPr>
              <w:t>氏　名</w:t>
            </w:r>
          </w:p>
        </w:tc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DA561F" w:rsidRDefault="00A35420" w:rsidP="00A35420">
            <w:pPr>
              <w:rPr>
                <w:rFonts w:ascii="ＭＳ ゴシック" w:eastAsia="ＭＳ ゴシック" w:hAnsi="ＭＳ ゴシック"/>
                <w:b/>
                <w:bCs/>
                <w:color w:val="auto"/>
                <w:sz w:val="28"/>
                <w:szCs w:val="28"/>
              </w:rPr>
            </w:pPr>
          </w:p>
        </w:tc>
      </w:tr>
      <w:tr w:rsidR="000E039A" w:rsidRPr="00DA561F" w:rsidTr="009E44C4">
        <w:trPr>
          <w:trHeight w:val="40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  <w:sz w:val="22"/>
                <w:szCs w:val="22"/>
              </w:rPr>
            </w:pPr>
            <w:r w:rsidRPr="00DA561F">
              <w:rPr>
                <w:rFonts w:ascii="ＭＳ ゴシック" w:eastAsia="ＭＳ ゴシック" w:hAnsi="ＭＳ ゴシック" w:cs="Cambria Math"/>
                <w:b/>
                <w:bCs/>
                <w:color w:val="auto"/>
              </w:rPr>
              <w:t>①</w:t>
            </w:r>
            <w:r w:rsidRPr="00DA561F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</w:rPr>
              <w:t>受賞歴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7B0FB1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</w:t>
            </w:r>
            <w:r w:rsidR="00BC7291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６４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）</w:t>
            </w: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             </w:t>
            </w:r>
            <w:r w:rsidR="00BC7291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      </w:t>
            </w:r>
            <w:r w:rsidR="00C91934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</w:t>
            </w:r>
            <w:r w:rsidRPr="00DA561F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該当する</w:t>
            </w:r>
            <w:r w:rsidRPr="00DA561F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□</w:t>
            </w:r>
            <w:r w:rsidRPr="00DA561F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にはチェックを入れてください</w:t>
            </w:r>
          </w:p>
        </w:tc>
      </w:tr>
      <w:tr w:rsidR="000E039A" w:rsidRPr="00DA561F" w:rsidTr="009E44C4">
        <w:trPr>
          <w:trHeight w:val="36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（公財）日本美術刀剣保存協会主催展覧会</w:t>
            </w:r>
          </w:p>
        </w:tc>
      </w:tr>
      <w:tr w:rsidR="009E44C4" w:rsidRPr="00DA561F" w:rsidTr="009E44C4">
        <w:trPr>
          <w:trHeight w:val="480"/>
          <w:jc w:val="center"/>
        </w:trPr>
        <w:tc>
          <w:tcPr>
            <w:tcW w:w="2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無鑑査出品　　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9E44C4">
            <w:pPr>
              <w:spacing w:before="0" w:beforeAutospacing="0" w:after="0" w:afterAutospacing="0"/>
              <w:ind w:firstLineChars="100" w:firstLine="240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最高賞</w:t>
            </w:r>
            <w:r w:rsidR="009E44C4" w:rsidRPr="00DA561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（正宗賞）</w:t>
            </w:r>
            <w:r w:rsidR="009E44C4"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A35420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特賞最高賞　</w:t>
            </w:r>
            <w:r w:rsidR="00C91934"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  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回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特賞　　　回</w:t>
            </w:r>
          </w:p>
        </w:tc>
      </w:tr>
      <w:tr w:rsidR="009E44C4" w:rsidRPr="00DA561F" w:rsidTr="009E44C4">
        <w:trPr>
          <w:trHeight w:val="480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A35420">
            <w:pPr>
              <w:spacing w:before="0" w:beforeAutospacing="0" w:after="0" w:afterAutospacing="0"/>
              <w:ind w:firstLineChars="100" w:firstLine="200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優秀賞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（奨励賞）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努力賞　　</w:t>
            </w:r>
            <w:r w:rsidR="00C91934"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入選　　　　　回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新人賞受賞</w:t>
            </w: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□</w:t>
            </w:r>
          </w:p>
        </w:tc>
      </w:tr>
      <w:tr w:rsidR="000E039A" w:rsidRPr="00DA561F" w:rsidTr="009E44C4">
        <w:trPr>
          <w:trHeight w:val="36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国・地方公共団体等の表彰</w:t>
            </w:r>
            <w:r w:rsidRPr="00DA561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（賞の名称と受賞した年度をお書きください）</w:t>
            </w:r>
          </w:p>
        </w:tc>
      </w:tr>
      <w:tr w:rsidR="000E039A" w:rsidRPr="00DA561F" w:rsidTr="00C91934">
        <w:trPr>
          <w:trHeight w:val="1785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  <w:p w:rsidR="007F0247" w:rsidRPr="00DA561F" w:rsidRDefault="007F0247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9E44C4">
        <w:trPr>
          <w:trHeight w:val="40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②伝承者養成活動歴</w:t>
            </w:r>
            <w:r w:rsidR="007F0247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  <w:r w:rsidR="00A35420"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A35420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7F0247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     </w:t>
            </w:r>
          </w:p>
        </w:tc>
      </w:tr>
      <w:tr w:rsidR="000E039A" w:rsidRPr="00DA561F" w:rsidTr="009E44C4">
        <w:trPr>
          <w:trHeight w:val="400"/>
          <w:jc w:val="center"/>
        </w:trPr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製作承認認可を受けた弟子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>（　　　　　）人</w:t>
            </w:r>
          </w:p>
        </w:tc>
      </w:tr>
      <w:tr w:rsidR="000E039A" w:rsidRPr="00DA561F" w:rsidTr="009E44C4">
        <w:trPr>
          <w:trHeight w:val="36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講習会講師・受講参加歴</w:t>
            </w:r>
          </w:p>
        </w:tc>
      </w:tr>
      <w:tr w:rsidR="000E039A" w:rsidRPr="00DA561F" w:rsidTr="009E44C4">
        <w:trPr>
          <w:trHeight w:val="32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  <w:p w:rsidR="001E3A6E" w:rsidRPr="00DA561F" w:rsidRDefault="001E3A6E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C91934">
        <w:trPr>
          <w:trHeight w:val="1494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E44C4" w:rsidRPr="00DA561F" w:rsidTr="002334B4">
        <w:trPr>
          <w:trHeight w:val="337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44C4" w:rsidRPr="00DA561F" w:rsidRDefault="002334B4" w:rsidP="009E44C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③普及教育活動歴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</w:p>
        </w:tc>
      </w:tr>
      <w:tr w:rsidR="000E039A" w:rsidRPr="00DA561F" w:rsidTr="002334B4">
        <w:trPr>
          <w:trHeight w:val="32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0E039A" w:rsidRPr="00DA561F" w:rsidTr="002334B4">
        <w:trPr>
          <w:trHeight w:val="62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2334B4">
        <w:trPr>
          <w:trHeight w:val="262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9E44C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C91934">
        <w:trPr>
          <w:trHeight w:val="1630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7F0247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1E3A6E">
        <w:trPr>
          <w:trHeight w:val="348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1E3A6E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b/>
                <w:bCs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b/>
                <w:bCs/>
                <w:color w:val="auto"/>
              </w:rPr>
              <w:t>④個展等個人の作品発表活動</w:t>
            </w:r>
            <w:r w:rsidR="001E3A6E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歴</w:t>
            </w:r>
            <w:r w:rsidR="007F0247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（昭和</w:t>
            </w:r>
            <w:r w:rsidR="00BC7291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元年～昭和６４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年まで）</w:t>
            </w:r>
            <w:r w:rsidR="001E3A6E" w:rsidRPr="00DA561F">
              <w:rPr>
                <w:rFonts w:ascii="ＭＳ ゴシック" w:eastAsia="ＭＳ ゴシック" w:hAnsi="ＭＳ ゴシック" w:cs="游ゴシック (本文)" w:hint="eastAsia"/>
                <w:color w:val="auto"/>
                <w:sz w:val="16"/>
                <w:szCs w:val="16"/>
              </w:rPr>
              <w:t xml:space="preserve">  </w:t>
            </w:r>
          </w:p>
        </w:tc>
      </w:tr>
      <w:tr w:rsidR="000E039A" w:rsidRPr="00DA561F" w:rsidTr="009E44C4">
        <w:trPr>
          <w:trHeight w:val="320"/>
          <w:jc w:val="center"/>
        </w:trPr>
        <w:tc>
          <w:tcPr>
            <w:tcW w:w="107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0E039A" w:rsidRPr="00DA561F" w:rsidTr="00C91934">
        <w:trPr>
          <w:trHeight w:val="1678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</w:tc>
      </w:tr>
      <w:tr w:rsidR="000E039A" w:rsidRPr="00DA561F" w:rsidTr="00C91934">
        <w:trPr>
          <w:trHeight w:val="553"/>
          <w:jc w:val="center"/>
        </w:trPr>
        <w:tc>
          <w:tcPr>
            <w:tcW w:w="107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2334B4">
            <w:pPr>
              <w:spacing w:before="0" w:beforeAutospacing="0" w:after="0" w:afterAutospacing="0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E039A" w:rsidRPr="00DA561F" w:rsidTr="0017751B">
        <w:trPr>
          <w:trHeight w:val="266"/>
          <w:jc w:val="center"/>
        </w:trPr>
        <w:tc>
          <w:tcPr>
            <w:tcW w:w="371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 w:rsidP="00555B9C">
            <w:pPr>
              <w:ind w:rightChars="1178" w:right="2827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BA5FF9" w:rsidRDefault="001E3A6E" w:rsidP="00BA5FF9">
            <w:pPr>
              <w:spacing w:before="0" w:beforeAutospacing="0" w:after="0" w:afterAutospacing="0"/>
              <w:ind w:right="1000" w:firstLineChars="350" w:firstLine="700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※</w:t>
            </w:r>
            <w:r w:rsidR="00F53C7C"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枠</w:t>
            </w:r>
            <w:r w:rsidR="0017751B"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内に</w:t>
            </w:r>
            <w:r w:rsidR="00A35420" w:rsidRPr="00DA561F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記入ください。</w:t>
            </w:r>
          </w:p>
        </w:tc>
      </w:tr>
      <w:tr w:rsidR="009E44C4" w:rsidRPr="00DA561F" w:rsidTr="0017751B">
        <w:trPr>
          <w:trHeight w:val="37"/>
          <w:jc w:val="center"/>
        </w:trPr>
        <w:tc>
          <w:tcPr>
            <w:tcW w:w="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39A" w:rsidRPr="00DA561F" w:rsidRDefault="000E039A">
            <w:pPr>
              <w:spacing w:before="0" w:beforeAutospacing="0" w:after="0" w:afterAutospacing="0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BA5FF9" w:rsidRDefault="001E3A6E" w:rsidP="00BA5FF9">
      <w:pPr>
        <w:spacing w:before="0" w:beforeAutospacing="0" w:after="0" w:afterAutospacing="0"/>
        <w:ind w:right="600" w:firstLineChars="1800" w:firstLine="3600"/>
        <w:jc w:val="right"/>
        <w:rPr>
          <w:rFonts w:ascii="ＭＳ ゴシック" w:eastAsia="ＭＳ ゴシック" w:hAnsi="ＭＳ ゴシック" w:hint="eastAsia"/>
          <w:color w:val="auto"/>
          <w:sz w:val="20"/>
          <w:szCs w:val="20"/>
        </w:rPr>
      </w:pPr>
      <w:r w:rsidRPr="00DA561F">
        <w:rPr>
          <w:rFonts w:ascii="ＭＳ ゴシック" w:eastAsia="ＭＳ ゴシック" w:hAnsi="ＭＳ ゴシック" w:hint="eastAsia"/>
          <w:color w:val="auto"/>
          <w:sz w:val="20"/>
          <w:szCs w:val="20"/>
        </w:rPr>
        <w:t>※内容は箇条書きに、同じ内容のものは回数を記入ください。</w:t>
      </w:r>
    </w:p>
    <w:p w:rsidR="001E3A6E" w:rsidRPr="00BA5FF9" w:rsidRDefault="001E3A6E" w:rsidP="00C91934">
      <w:pPr>
        <w:spacing w:before="0" w:beforeAutospacing="0" w:after="0" w:afterAutospacing="0"/>
        <w:rPr>
          <w:rFonts w:ascii="ＭＳ Ｐゴシック" w:eastAsia="ＭＳ Ｐゴシック" w:hAnsi="ＭＳ Ｐゴシック"/>
          <w:color w:val="auto"/>
        </w:rPr>
      </w:pPr>
    </w:p>
    <w:sectPr w:rsidR="001E3A6E" w:rsidRPr="00BA5FF9" w:rsidSect="002334B4">
      <w:pgSz w:w="11907" w:h="16839" w:code="9"/>
      <w:pgMar w:top="284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56" w:rsidRDefault="00E60556" w:rsidP="007F0247">
      <w:pPr>
        <w:spacing w:before="0" w:after="0"/>
      </w:pPr>
      <w:r>
        <w:separator/>
      </w:r>
    </w:p>
  </w:endnote>
  <w:endnote w:type="continuationSeparator" w:id="0">
    <w:p w:rsidR="00E60556" w:rsidRDefault="00E60556" w:rsidP="007F02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(本文)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56" w:rsidRDefault="00E60556" w:rsidP="007F0247">
      <w:pPr>
        <w:spacing w:before="0" w:after="0"/>
      </w:pPr>
      <w:r>
        <w:separator/>
      </w:r>
    </w:p>
  </w:footnote>
  <w:footnote w:type="continuationSeparator" w:id="0">
    <w:p w:rsidR="00E60556" w:rsidRDefault="00E60556" w:rsidP="007F024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dirty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2766"/>
    <w:rsid w:val="00050CEA"/>
    <w:rsid w:val="000E039A"/>
    <w:rsid w:val="000F7D53"/>
    <w:rsid w:val="0017751B"/>
    <w:rsid w:val="001E3A6E"/>
    <w:rsid w:val="002334B4"/>
    <w:rsid w:val="00270161"/>
    <w:rsid w:val="00345663"/>
    <w:rsid w:val="0045368B"/>
    <w:rsid w:val="00453B02"/>
    <w:rsid w:val="00461A5D"/>
    <w:rsid w:val="00484D71"/>
    <w:rsid w:val="0049323E"/>
    <w:rsid w:val="00555B9C"/>
    <w:rsid w:val="005967DE"/>
    <w:rsid w:val="0068222A"/>
    <w:rsid w:val="006C2766"/>
    <w:rsid w:val="006C2BEE"/>
    <w:rsid w:val="0070620B"/>
    <w:rsid w:val="007B0FB1"/>
    <w:rsid w:val="007B7CB4"/>
    <w:rsid w:val="007F0247"/>
    <w:rsid w:val="0090273C"/>
    <w:rsid w:val="00934F8D"/>
    <w:rsid w:val="009B0742"/>
    <w:rsid w:val="009E44C4"/>
    <w:rsid w:val="00A35420"/>
    <w:rsid w:val="00A54BA8"/>
    <w:rsid w:val="00B254A8"/>
    <w:rsid w:val="00B97EED"/>
    <w:rsid w:val="00BA5FF9"/>
    <w:rsid w:val="00BC7291"/>
    <w:rsid w:val="00C0697A"/>
    <w:rsid w:val="00C91934"/>
    <w:rsid w:val="00CE727E"/>
    <w:rsid w:val="00D14706"/>
    <w:rsid w:val="00D25C14"/>
    <w:rsid w:val="00D668A8"/>
    <w:rsid w:val="00DA2A73"/>
    <w:rsid w:val="00DA561F"/>
    <w:rsid w:val="00DB45F7"/>
    <w:rsid w:val="00DB62C4"/>
    <w:rsid w:val="00DF649B"/>
    <w:rsid w:val="00E60556"/>
    <w:rsid w:val="00EF1FFB"/>
    <w:rsid w:val="00F5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0B"/>
    <w:pPr>
      <w:spacing w:before="100" w:beforeAutospacing="1" w:after="100" w:afterAutospacing="1"/>
    </w:pPr>
    <w:rPr>
      <w:rFonts w:ascii="Yu Gothic" w:eastAsia="Yu Gothic" w:hAnsi="Yu Gothic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620B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0620B"/>
    <w:rPr>
      <w:color w:val="954F72"/>
      <w:u w:val="single"/>
    </w:rPr>
  </w:style>
  <w:style w:type="paragraph" w:customStyle="1" w:styleId="msonormal0">
    <w:name w:val="msonormal"/>
    <w:basedOn w:val="a"/>
    <w:rsid w:val="0070620B"/>
  </w:style>
  <w:style w:type="paragraph" w:customStyle="1" w:styleId="font5">
    <w:name w:val="font5"/>
    <w:basedOn w:val="a"/>
    <w:rsid w:val="0070620B"/>
    <w:rPr>
      <w:color w:val="auto"/>
      <w:sz w:val="12"/>
      <w:szCs w:val="12"/>
    </w:rPr>
  </w:style>
  <w:style w:type="paragraph" w:customStyle="1" w:styleId="font6">
    <w:name w:val="font6"/>
    <w:basedOn w:val="a"/>
    <w:rsid w:val="0070620B"/>
    <w:rPr>
      <w:sz w:val="22"/>
      <w:szCs w:val="22"/>
    </w:rPr>
  </w:style>
  <w:style w:type="paragraph" w:customStyle="1" w:styleId="font7">
    <w:name w:val="font7"/>
    <w:basedOn w:val="a"/>
    <w:rsid w:val="0070620B"/>
    <w:rPr>
      <w:sz w:val="16"/>
      <w:szCs w:val="16"/>
    </w:rPr>
  </w:style>
  <w:style w:type="paragraph" w:customStyle="1" w:styleId="font8">
    <w:name w:val="font8"/>
    <w:basedOn w:val="a"/>
    <w:rsid w:val="0070620B"/>
    <w:rPr>
      <w:b/>
      <w:bCs/>
      <w:sz w:val="22"/>
      <w:szCs w:val="22"/>
    </w:rPr>
  </w:style>
  <w:style w:type="paragraph" w:customStyle="1" w:styleId="font9">
    <w:name w:val="font9"/>
    <w:basedOn w:val="a"/>
    <w:rsid w:val="0070620B"/>
    <w:rPr>
      <w:rFonts w:ascii="游ゴシック (本文)" w:eastAsia="游ゴシック (本文)" w:hAnsi="游ゴシック (本文)" w:cs="游ゴシック (本文)"/>
      <w:b/>
      <w:bCs/>
      <w:sz w:val="20"/>
      <w:szCs w:val="20"/>
    </w:rPr>
  </w:style>
  <w:style w:type="paragraph" w:customStyle="1" w:styleId="font10">
    <w:name w:val="font10"/>
    <w:basedOn w:val="a"/>
    <w:rsid w:val="0070620B"/>
    <w:rPr>
      <w:rFonts w:ascii="Times New Roman" w:eastAsia="ＭＳ Ｐゴシック" w:hAnsi="Times New Roman" w:cs="Times New Roman"/>
      <w:sz w:val="16"/>
      <w:szCs w:val="16"/>
    </w:rPr>
  </w:style>
  <w:style w:type="paragraph" w:customStyle="1" w:styleId="font11">
    <w:name w:val="font11"/>
    <w:basedOn w:val="a"/>
    <w:rsid w:val="0070620B"/>
    <w:rPr>
      <w:sz w:val="16"/>
      <w:szCs w:val="16"/>
    </w:rPr>
  </w:style>
  <w:style w:type="paragraph" w:customStyle="1" w:styleId="font12">
    <w:name w:val="font12"/>
    <w:basedOn w:val="a"/>
    <w:rsid w:val="0070620B"/>
    <w:rPr>
      <w:rFonts w:ascii="Times New Roman" w:eastAsia="ＭＳ Ｐゴシック" w:hAnsi="Times New Roman" w:cs="Times New Roman"/>
      <w:b/>
      <w:bCs/>
      <w:sz w:val="20"/>
      <w:szCs w:val="20"/>
    </w:rPr>
  </w:style>
  <w:style w:type="paragraph" w:customStyle="1" w:styleId="font13">
    <w:name w:val="font13"/>
    <w:basedOn w:val="a"/>
    <w:rsid w:val="0070620B"/>
    <w:rPr>
      <w:rFonts w:ascii="Times New Roman" w:eastAsia="ＭＳ Ｐゴシック" w:hAnsi="Times New Roman" w:cs="Times New Roman"/>
      <w:b/>
      <w:bCs/>
    </w:rPr>
  </w:style>
  <w:style w:type="paragraph" w:customStyle="1" w:styleId="font14">
    <w:name w:val="font14"/>
    <w:basedOn w:val="a"/>
    <w:rsid w:val="0070620B"/>
    <w:rPr>
      <w:b/>
      <w:bCs/>
      <w:sz w:val="22"/>
      <w:szCs w:val="22"/>
    </w:rPr>
  </w:style>
  <w:style w:type="paragraph" w:customStyle="1" w:styleId="font15">
    <w:name w:val="font15"/>
    <w:basedOn w:val="a"/>
    <w:rsid w:val="0070620B"/>
    <w:rPr>
      <w:sz w:val="20"/>
      <w:szCs w:val="20"/>
    </w:rPr>
  </w:style>
  <w:style w:type="paragraph" w:customStyle="1" w:styleId="font16">
    <w:name w:val="font16"/>
    <w:basedOn w:val="a"/>
    <w:rsid w:val="0070620B"/>
    <w:rPr>
      <w:rFonts w:ascii="Times New Roman" w:eastAsia="ＭＳ Ｐゴシック" w:hAnsi="Times New Roman" w:cs="Times New Roman"/>
      <w:sz w:val="20"/>
      <w:szCs w:val="20"/>
    </w:rPr>
  </w:style>
  <w:style w:type="paragraph" w:customStyle="1" w:styleId="font17">
    <w:name w:val="font17"/>
    <w:basedOn w:val="a"/>
    <w:rsid w:val="0070620B"/>
    <w:rPr>
      <w:rFonts w:ascii="游ゴシック (本文)" w:eastAsia="游ゴシック (本文)" w:hAnsi="游ゴシック (本文)" w:cs="游ゴシック (本文)"/>
      <w:sz w:val="16"/>
      <w:szCs w:val="16"/>
    </w:rPr>
  </w:style>
  <w:style w:type="paragraph" w:customStyle="1" w:styleId="font18">
    <w:name w:val="font18"/>
    <w:basedOn w:val="a"/>
    <w:rsid w:val="0070620B"/>
    <w:rPr>
      <w:rFonts w:ascii="Times New Roman" w:eastAsia="ＭＳ Ｐゴシック" w:hAnsi="Times New Roman" w:cs="Times New Roman"/>
      <w:sz w:val="18"/>
      <w:szCs w:val="18"/>
    </w:rPr>
  </w:style>
  <w:style w:type="paragraph" w:customStyle="1" w:styleId="font19">
    <w:name w:val="font19"/>
    <w:basedOn w:val="a"/>
    <w:rsid w:val="0070620B"/>
    <w:rPr>
      <w:b/>
      <w:bCs/>
    </w:rPr>
  </w:style>
  <w:style w:type="paragraph" w:customStyle="1" w:styleId="font20">
    <w:name w:val="font20"/>
    <w:basedOn w:val="a"/>
    <w:rsid w:val="0070620B"/>
    <w:rPr>
      <w:b/>
      <w:bCs/>
      <w:sz w:val="20"/>
      <w:szCs w:val="20"/>
    </w:rPr>
  </w:style>
  <w:style w:type="paragraph" w:customStyle="1" w:styleId="font21">
    <w:name w:val="font21"/>
    <w:basedOn w:val="a"/>
    <w:rsid w:val="0070620B"/>
    <w:rPr>
      <w:rFonts w:ascii="游ゴシック (本文)" w:eastAsia="游ゴシック (本文)" w:hAnsi="游ゴシック (本文)" w:cs="游ゴシック (本文)"/>
      <w:b/>
      <w:bCs/>
      <w:sz w:val="36"/>
      <w:szCs w:val="36"/>
    </w:rPr>
  </w:style>
  <w:style w:type="paragraph" w:customStyle="1" w:styleId="font22">
    <w:name w:val="font22"/>
    <w:basedOn w:val="a"/>
    <w:rsid w:val="0070620B"/>
    <w:rPr>
      <w:rFonts w:ascii="游ゴシック (本文)" w:eastAsia="游ゴシック (本文)" w:hAnsi="游ゴシック (本文)" w:cs="游ゴシック (本文)"/>
      <w:sz w:val="36"/>
      <w:szCs w:val="36"/>
    </w:rPr>
  </w:style>
  <w:style w:type="paragraph" w:customStyle="1" w:styleId="style0">
    <w:name w:val="style0"/>
    <w:basedOn w:val="a"/>
    <w:rsid w:val="0070620B"/>
    <w:rPr>
      <w:rFonts w:ascii="ＭＳ Ｐゴシック" w:eastAsia="ＭＳ Ｐゴシック" w:hAnsi="ＭＳ Ｐゴシック"/>
      <w:color w:val="auto"/>
    </w:rPr>
  </w:style>
  <w:style w:type="paragraph" w:customStyle="1" w:styleId="xl106">
    <w:name w:val="xl106"/>
    <w:basedOn w:val="style0"/>
    <w:rsid w:val="0070620B"/>
    <w:pPr>
      <w:pBdr>
        <w:right w:val="single" w:sz="4" w:space="0" w:color="auto"/>
      </w:pBdr>
      <w:jc w:val="center"/>
    </w:pPr>
  </w:style>
  <w:style w:type="paragraph" w:customStyle="1" w:styleId="xl105">
    <w:name w:val="xl105"/>
    <w:basedOn w:val="style0"/>
    <w:rsid w:val="0070620B"/>
    <w:pPr>
      <w:jc w:val="center"/>
    </w:pPr>
  </w:style>
  <w:style w:type="paragraph" w:customStyle="1" w:styleId="xl104">
    <w:name w:val="xl104"/>
    <w:basedOn w:val="style0"/>
    <w:rsid w:val="0070620B"/>
    <w:pPr>
      <w:pBdr>
        <w:left w:val="single" w:sz="4" w:space="0" w:color="auto"/>
      </w:pBdr>
      <w:jc w:val="center"/>
    </w:pPr>
  </w:style>
  <w:style w:type="paragraph" w:customStyle="1" w:styleId="xl103">
    <w:name w:val="xl103"/>
    <w:basedOn w:val="style0"/>
    <w:rsid w:val="0070620B"/>
    <w:pPr>
      <w:pBdr>
        <w:top w:val="single" w:sz="4" w:space="0" w:color="auto"/>
        <w:right w:val="single" w:sz="4" w:space="0" w:color="auto"/>
      </w:pBdr>
      <w:jc w:val="center"/>
    </w:pPr>
  </w:style>
  <w:style w:type="paragraph" w:customStyle="1" w:styleId="xl102">
    <w:name w:val="xl102"/>
    <w:basedOn w:val="style0"/>
    <w:rsid w:val="0070620B"/>
    <w:pPr>
      <w:pBdr>
        <w:top w:val="single" w:sz="4" w:space="0" w:color="auto"/>
      </w:pBdr>
      <w:jc w:val="center"/>
    </w:pPr>
  </w:style>
  <w:style w:type="paragraph" w:customStyle="1" w:styleId="xl101">
    <w:name w:val="xl101"/>
    <w:basedOn w:val="style0"/>
    <w:rsid w:val="0070620B"/>
    <w:pPr>
      <w:pBdr>
        <w:top w:val="single" w:sz="4" w:space="0" w:color="auto"/>
        <w:left w:val="single" w:sz="4" w:space="0" w:color="auto"/>
      </w:pBdr>
      <w:jc w:val="center"/>
    </w:pPr>
  </w:style>
  <w:style w:type="paragraph" w:customStyle="1" w:styleId="xl100">
    <w:name w:val="xl100"/>
    <w:basedOn w:val="style0"/>
    <w:rsid w:val="0070620B"/>
    <w:pPr>
      <w:pBdr>
        <w:bottom w:val="single" w:sz="4" w:space="0" w:color="auto"/>
        <w:right w:val="single" w:sz="4" w:space="0" w:color="auto"/>
      </w:pBdr>
      <w:jc w:val="center"/>
    </w:pPr>
  </w:style>
  <w:style w:type="paragraph" w:customStyle="1" w:styleId="xl99">
    <w:name w:val="xl99"/>
    <w:basedOn w:val="style0"/>
    <w:rsid w:val="0070620B"/>
    <w:pPr>
      <w:pBdr>
        <w:bottom w:val="single" w:sz="4" w:space="0" w:color="auto"/>
      </w:pBdr>
      <w:jc w:val="center"/>
    </w:pPr>
  </w:style>
  <w:style w:type="paragraph" w:customStyle="1" w:styleId="xl98">
    <w:name w:val="xl98"/>
    <w:basedOn w:val="style0"/>
    <w:rsid w:val="0070620B"/>
    <w:pPr>
      <w:pBdr>
        <w:left w:val="single" w:sz="4" w:space="0" w:color="auto"/>
        <w:bottom w:val="single" w:sz="4" w:space="0" w:color="auto"/>
      </w:pBdr>
      <w:jc w:val="center"/>
    </w:pPr>
  </w:style>
  <w:style w:type="paragraph" w:customStyle="1" w:styleId="xl97">
    <w:name w:val="xl97"/>
    <w:basedOn w:val="style0"/>
    <w:rsid w:val="0070620B"/>
    <w:pPr>
      <w:pBdr>
        <w:top w:val="single" w:sz="4" w:space="0" w:color="auto"/>
        <w:bottom w:val="single" w:sz="4" w:space="0" w:color="auto"/>
      </w:pBdr>
    </w:pPr>
    <w:rPr>
      <w:b/>
      <w:bCs/>
    </w:rPr>
  </w:style>
  <w:style w:type="paragraph" w:customStyle="1" w:styleId="xl96">
    <w:name w:val="xl96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5">
    <w:name w:val="xl9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4">
    <w:name w:val="xl94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</w:rPr>
  </w:style>
  <w:style w:type="paragraph" w:customStyle="1" w:styleId="xl93">
    <w:name w:val="xl93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92">
    <w:name w:val="xl92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  <w:rPr>
      <w:sz w:val="20"/>
      <w:szCs w:val="20"/>
    </w:rPr>
  </w:style>
  <w:style w:type="paragraph" w:customStyle="1" w:styleId="xl91">
    <w:name w:val="xl91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90">
    <w:name w:val="xl90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b/>
      <w:bCs/>
      <w:sz w:val="22"/>
      <w:szCs w:val="22"/>
    </w:rPr>
  </w:style>
  <w:style w:type="paragraph" w:customStyle="1" w:styleId="xl89">
    <w:name w:val="xl89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2"/>
      <w:szCs w:val="22"/>
    </w:rPr>
  </w:style>
  <w:style w:type="paragraph" w:customStyle="1" w:styleId="xl88">
    <w:name w:val="xl88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87">
    <w:name w:val="xl87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游ゴシック (本文)" w:eastAsia="游ゴシック (本文)" w:hAnsi="游ゴシック (本文)" w:cs="游ゴシック (本文)"/>
      <w:sz w:val="16"/>
      <w:szCs w:val="16"/>
    </w:rPr>
  </w:style>
  <w:style w:type="paragraph" w:customStyle="1" w:styleId="xl86">
    <w:name w:val="xl86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  <w:jc w:val="center"/>
    </w:pPr>
  </w:style>
  <w:style w:type="paragraph" w:customStyle="1" w:styleId="xl85">
    <w:name w:val="xl8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</w:style>
  <w:style w:type="paragraph" w:customStyle="1" w:styleId="xl84">
    <w:name w:val="xl84"/>
    <w:basedOn w:val="style0"/>
    <w:rsid w:val="0070620B"/>
    <w:pPr>
      <w:pBdr>
        <w:top w:val="single" w:sz="4" w:space="0" w:color="auto"/>
        <w:bottom w:val="single" w:sz="4" w:space="0" w:color="auto"/>
      </w:pBdr>
      <w:shd w:val="clear" w:color="auto" w:fill="E7E6E6"/>
      <w:jc w:val="center"/>
    </w:pPr>
    <w:rPr>
      <w:sz w:val="22"/>
      <w:szCs w:val="22"/>
    </w:rPr>
  </w:style>
  <w:style w:type="paragraph" w:customStyle="1" w:styleId="xl83">
    <w:name w:val="xl83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  <w:jc w:val="center"/>
    </w:pPr>
    <w:rPr>
      <w:sz w:val="22"/>
      <w:szCs w:val="22"/>
    </w:rPr>
  </w:style>
  <w:style w:type="paragraph" w:customStyle="1" w:styleId="xl82">
    <w:name w:val="xl82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6"/>
      <w:szCs w:val="16"/>
    </w:rPr>
  </w:style>
  <w:style w:type="paragraph" w:customStyle="1" w:styleId="xl81">
    <w:name w:val="xl81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  <w:rPr>
      <w:sz w:val="16"/>
      <w:szCs w:val="16"/>
    </w:rPr>
  </w:style>
  <w:style w:type="paragraph" w:customStyle="1" w:styleId="xl80">
    <w:name w:val="xl80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6"/>
      <w:szCs w:val="16"/>
    </w:rPr>
  </w:style>
  <w:style w:type="paragraph" w:customStyle="1" w:styleId="xl79">
    <w:name w:val="xl79"/>
    <w:basedOn w:val="style0"/>
    <w:rsid w:val="0070620B"/>
    <w:pPr>
      <w:pBdr>
        <w:bottom w:val="single" w:sz="4" w:space="0" w:color="auto"/>
      </w:pBdr>
      <w:jc w:val="center"/>
    </w:pPr>
    <w:rPr>
      <w:b/>
      <w:bCs/>
      <w:sz w:val="28"/>
      <w:szCs w:val="28"/>
    </w:rPr>
  </w:style>
  <w:style w:type="paragraph" w:customStyle="1" w:styleId="xl78">
    <w:name w:val="xl78"/>
    <w:basedOn w:val="style0"/>
    <w:rsid w:val="0070620B"/>
    <w:pPr>
      <w:jc w:val="right"/>
    </w:pPr>
    <w:rPr>
      <w:sz w:val="18"/>
      <w:szCs w:val="18"/>
    </w:rPr>
  </w:style>
  <w:style w:type="paragraph" w:customStyle="1" w:styleId="xl77">
    <w:name w:val="xl77"/>
    <w:basedOn w:val="style0"/>
    <w:rsid w:val="0070620B"/>
    <w:pPr>
      <w:pBdr>
        <w:top w:val="single" w:sz="4" w:space="0" w:color="auto"/>
        <w:bottom w:val="single" w:sz="4" w:space="0" w:color="auto"/>
      </w:pBdr>
    </w:pPr>
    <w:rPr>
      <w:b/>
      <w:bCs/>
      <w:sz w:val="22"/>
      <w:szCs w:val="22"/>
    </w:rPr>
  </w:style>
  <w:style w:type="paragraph" w:customStyle="1" w:styleId="xl76">
    <w:name w:val="xl76"/>
    <w:basedOn w:val="style0"/>
    <w:rsid w:val="0070620B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5">
    <w:name w:val="xl7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4">
    <w:name w:val="xl74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3">
    <w:name w:val="xl73"/>
    <w:basedOn w:val="style0"/>
    <w:rsid w:val="0070620B"/>
    <w:pPr>
      <w:pBdr>
        <w:top w:val="single" w:sz="4" w:space="0" w:color="auto"/>
        <w:bottom w:val="single" w:sz="4" w:space="0" w:color="auto"/>
      </w:pBdr>
      <w:jc w:val="center"/>
    </w:pPr>
  </w:style>
  <w:style w:type="paragraph" w:customStyle="1" w:styleId="xl72">
    <w:name w:val="xl72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71">
    <w:name w:val="xl71"/>
    <w:basedOn w:val="style0"/>
    <w:rsid w:val="007062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70">
    <w:name w:val="xl70"/>
    <w:basedOn w:val="style0"/>
    <w:rsid w:val="0070620B"/>
    <w:pPr>
      <w:pBdr>
        <w:top w:val="single" w:sz="4" w:space="0" w:color="auto"/>
        <w:bottom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69">
    <w:name w:val="xl69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7E6E6"/>
    </w:pPr>
    <w:rPr>
      <w:sz w:val="20"/>
      <w:szCs w:val="20"/>
    </w:rPr>
  </w:style>
  <w:style w:type="paragraph" w:customStyle="1" w:styleId="xl68">
    <w:name w:val="xl68"/>
    <w:basedOn w:val="style0"/>
    <w:rsid w:val="0070620B"/>
    <w:pPr>
      <w:pBdr>
        <w:top w:val="single" w:sz="4" w:space="0" w:color="auto"/>
      </w:pBdr>
      <w:jc w:val="right"/>
    </w:pPr>
  </w:style>
  <w:style w:type="paragraph" w:customStyle="1" w:styleId="xl67">
    <w:name w:val="xl67"/>
    <w:basedOn w:val="style0"/>
    <w:rsid w:val="0070620B"/>
    <w:pPr>
      <w:pBdr>
        <w:top w:val="single" w:sz="4" w:space="0" w:color="auto"/>
      </w:pBdr>
      <w:jc w:val="right"/>
    </w:pPr>
    <w:rPr>
      <w:sz w:val="20"/>
      <w:szCs w:val="20"/>
    </w:rPr>
  </w:style>
  <w:style w:type="paragraph" w:customStyle="1" w:styleId="xl66">
    <w:name w:val="xl66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</w:style>
  <w:style w:type="paragraph" w:customStyle="1" w:styleId="xl65">
    <w:name w:val="xl65"/>
    <w:basedOn w:val="style0"/>
    <w:rsid w:val="0070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7E6E6"/>
    </w:pPr>
    <w:rPr>
      <w:sz w:val="20"/>
      <w:szCs w:val="20"/>
    </w:rPr>
  </w:style>
  <w:style w:type="table" w:customStyle="1" w:styleId="1">
    <w:name w:val="標準1"/>
    <w:basedOn w:val="a1"/>
    <w:rsid w:val="0070620B"/>
    <w:pPr>
      <w:spacing w:before="100" w:beforeAutospacing="1" w:after="100" w:afterAutospacing="1"/>
    </w:pPr>
    <w:rPr>
      <w:rFonts w:ascii="Yu Gothic" w:eastAsia="Yu Gothic" w:hAnsi="Yu Gothic"/>
      <w:color w:val="00000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styleId="a5">
    <w:name w:val="header"/>
    <w:basedOn w:val="a"/>
    <w:link w:val="a6"/>
    <w:uiPriority w:val="99"/>
    <w:semiHidden/>
    <w:unhideWhenUsed/>
    <w:rsid w:val="007F0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0247"/>
    <w:rPr>
      <w:rFonts w:ascii="Yu Gothic" w:eastAsia="Yu Gothic" w:hAnsi="Yu Gothic" w:cs="ＭＳ Ｐゴシック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F0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0247"/>
    <w:rPr>
      <w:rFonts w:ascii="Yu Gothic" w:eastAsia="Yu Gothic" w:hAnsi="Yu Gothic" w:cs="ＭＳ Ｐ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tubouchi</cp:lastModifiedBy>
  <cp:revision>11</cp:revision>
  <cp:lastPrinted>2019-01-24T08:41:00Z</cp:lastPrinted>
  <dcterms:created xsi:type="dcterms:W3CDTF">2019-01-22T02:51:00Z</dcterms:created>
  <dcterms:modified xsi:type="dcterms:W3CDTF">2019-01-25T01:27:00Z</dcterms:modified>
</cp:coreProperties>
</file>